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：</w:t>
      </w:r>
    </w:p>
    <w:p>
      <w:pPr>
        <w:spacing w:line="580" w:lineRule="exact"/>
        <w:ind w:firstLine="2160" w:firstLineChars="600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销售代理公司考核评分细则</w:t>
      </w:r>
    </w:p>
    <w:tbl>
      <w:tblPr>
        <w:tblStyle w:val="2"/>
        <w:tblpPr w:leftFromText="180" w:rightFromText="180" w:vertAnchor="page" w:horzAnchor="page" w:tblpX="1385" w:tblpY="3429"/>
        <w:tblW w:w="985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322"/>
        <w:gridCol w:w="2190"/>
        <w:gridCol w:w="3838"/>
        <w:gridCol w:w="870"/>
        <w:gridCol w:w="102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322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考核分类</w:t>
            </w:r>
          </w:p>
        </w:tc>
        <w:tc>
          <w:tcPr>
            <w:tcW w:w="219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考核细项</w:t>
            </w:r>
          </w:p>
        </w:tc>
        <w:tc>
          <w:tcPr>
            <w:tcW w:w="383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考核标准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权重</w:t>
            </w:r>
          </w:p>
        </w:tc>
        <w:tc>
          <w:tcPr>
            <w:tcW w:w="102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评分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2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资质类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实力与信誉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专业人员素质水平，所占有的市场信息资料，所拥有的固定办公场所、行业资源能力、行业渠道整合能力以及代理商的信誉等综合实力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15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团队实力及专业人员数量质量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公司团队人员数量，以及房产销售团队专业水平，人员质量，团队执行力，销售力，人均收入等综合考量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3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资质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动作方式是否规范，是否具有从业资质证书，在当地房地产管理机构是否备案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32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企业文化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职业精神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负责人和职员是否具有良好的职业道德和信誉，能否为委托方保密，工作是否客观、真实、真诚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3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管理、沟通和协调能力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是否有一套严密有序的销售管理制度和方法，现代团队激励管理模式，是否具有信息收集、储存、传播能力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3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策略推广及公关整合能力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是否具有良好的声誉，是否有良好的媒体资源，是否成功组织策划过大型的楼盘销售操盘推广能力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322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业绩履历及业绩能力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近一年市场同行业业绩及市场占有率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在当地城市所代理项目的数量，年度成交额，项目销售成功率和市场影响力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322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市场调研能力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是否能够贴近市场，并将获得的大量市场信息进行深度分析，提交具有高水准的市场调研报告，为项目提供准确的市场销售依据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322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可投入营销工作的资源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是否具有可为项目提供支持的人力资源和客户资源的支持，能否提供完善的售前、及售后附加服务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322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客户满意度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所服务或在操作项目的客户对该公司的满意度如何，是否因销售业绩不佳被合作方清场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322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lang w:eastAsia="zh-CN"/>
              </w:rPr>
              <w:t>对外宣传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综合宣传能力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有专业宣传团队，业务涵盖广告制作、对外媒介（广播电视台、报纸等）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6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02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DE5F06"/>
    <w:rsid w:val="56DE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2019-10-14T09:43:00Z</dcterms:created>
  <dc:creator>admin</dc:creator>
  <cp:lastModifiedBy>admin</cp:lastModifiedBy>
  <dcterms:modified xsi:type="dcterms:W3CDTF">2019-10-14T09:45:16Z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